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1FB" w:rsidRDefault="0049034A">
      <w:pPr>
        <w:rPr>
          <w:lang w:val="tt-RU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6394530" cy="9722011"/>
            <wp:effectExtent l="0" t="6350" r="0" b="0"/>
            <wp:docPr id="1" name="Рисунок 1" descr="D:\нурзия скан\20201028_1409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урзия скан\20201028_1409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405910" cy="9739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9034A" w:rsidRDefault="0049034A" w:rsidP="0049034A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4B43B1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 – те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матическое планирование  </w:t>
      </w:r>
    </w:p>
    <w:p w:rsidR="0049034A" w:rsidRPr="0049034A" w:rsidRDefault="0049034A" w:rsidP="0049034A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«Родной язык (Татарский)» 5-9  классы на основании учебного плана на 2020-2021 учебный год. На изучение предмета в 5 классе отводится 2 часа в неделю. В год 70 часов. Для освоения рабочей программы учебного предмета в 5 классе используется учебник  под редакции Р.З.Хайдарова, Г.М.Ахметзянова.Татарский язык. 5 класс: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Pr="006A6282">
        <w:rPr>
          <w:rFonts w:ascii="Times New Roman" w:eastAsia="Times New Roman" w:hAnsi="Times New Roman" w:cs="Times New Roman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ник для образовательных организаций основного общего образования с обучением на русском языке (для изучающих татарский язык).-Казань: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Татармультфильм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2014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9498"/>
        <w:gridCol w:w="1701"/>
        <w:gridCol w:w="1559"/>
        <w:gridCol w:w="1353"/>
      </w:tblGrid>
      <w:tr w:rsidR="0049034A" w:rsidRPr="004B43B1" w:rsidTr="004B174D">
        <w:trPr>
          <w:trHeight w:val="31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</w:t>
            </w:r>
          </w:p>
          <w:p w:rsidR="0049034A" w:rsidRPr="004B43B1" w:rsidRDefault="0049034A" w:rsidP="004B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49034A" w:rsidRPr="004B43B1" w:rsidTr="004B174D">
        <w:trPr>
          <w:trHeight w:val="21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7010F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7010F">
              <w:rPr>
                <w:rFonts w:ascii="Times New Roman" w:hAnsi="Times New Roman" w:cs="Times New Roman"/>
                <w:b/>
                <w:lang w:val="tt-RU"/>
              </w:rPr>
              <w:t>С Новым учебным годом!/ Яңа уку елы котлы булсын!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70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новым учеб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годом! Правила приветствия./</w:t>
            </w:r>
            <w:r w:rsidRPr="00470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Яңа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уку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елы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котлы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булсын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! </w:t>
            </w:r>
            <w:proofErr w:type="spellStart"/>
            <w:r w:rsidRPr="00FD3A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Исәнләшү</w:t>
            </w:r>
            <w:proofErr w:type="spellEnd"/>
            <w:r w:rsidRPr="00FD3A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3A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кагыйдәләре</w:t>
            </w:r>
            <w:proofErr w:type="spellEnd"/>
            <w:r w:rsidRPr="00FD3A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7010F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70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Лексико-гр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амматический материал на тему: «</w:t>
            </w:r>
            <w:r w:rsidRPr="00470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школе".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Существительные в предложном падеже/ </w:t>
            </w:r>
            <w:r w:rsidRPr="00470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Мәктәптә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”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темасына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-грамматик материал.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нәрнең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</w:t>
            </w:r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шем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һәм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юнәлеш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килешләрендә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төрләнүе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7010F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Склонение существительных по падежам. </w:t>
            </w:r>
            <w:r w:rsidRPr="0047010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Лексико-грамм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атический материал   в  тексте “</w:t>
            </w:r>
            <w:r w:rsidRPr="0047010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День  знаний в школе".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/ </w:t>
            </w:r>
            <w:r w:rsidRPr="0047010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Исемнәрнең килеш белән төрләнеше. "Мәктәптә Белем бәйрәме"</w:t>
            </w:r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47010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текстындагы лексик-грамматик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школе День знаний. Словарный диктант. Склонение существительных по падежам/ </w:t>
            </w:r>
            <w:r w:rsidRPr="004701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Мәктәптә Белем бәйрәме.Сүзлек диктанты. </w:t>
            </w:r>
            <w:proofErr w:type="spellStart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Исемнәрнең</w:t>
            </w:r>
            <w:proofErr w:type="spellEnd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килеш</w:t>
            </w:r>
            <w:proofErr w:type="spellEnd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төрләнеше</w:t>
            </w:r>
            <w:proofErr w:type="spellEnd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B61192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611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Имена сущесвительные с аффиксами принадлежности.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B611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.Исемнәрнең берлек санда тартым белән төрләнеше.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61192">
              <w:rPr>
                <w:rFonts w:ascii="Times New Roman" w:hAnsi="Times New Roman" w:cs="Times New Roman"/>
                <w:sz w:val="24"/>
                <w:szCs w:val="24"/>
              </w:rPr>
              <w:t xml:space="preserve">Имена </w:t>
            </w:r>
            <w:proofErr w:type="spellStart"/>
            <w:r w:rsidRPr="00B61192">
              <w:rPr>
                <w:rFonts w:ascii="Times New Roman" w:hAnsi="Times New Roman" w:cs="Times New Roman"/>
                <w:sz w:val="24"/>
                <w:szCs w:val="24"/>
              </w:rPr>
              <w:t>сущесвительные</w:t>
            </w:r>
            <w:proofErr w:type="spellEnd"/>
            <w:r w:rsidRPr="00B61192">
              <w:rPr>
                <w:rFonts w:ascii="Times New Roman" w:hAnsi="Times New Roman" w:cs="Times New Roman"/>
                <w:sz w:val="24"/>
                <w:szCs w:val="24"/>
              </w:rPr>
              <w:t xml:space="preserve"> с аффиксами принадлежности.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в речи аффиксы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пренадлежности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Исемнәрнең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күп</w:t>
            </w:r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лек</w:t>
            </w:r>
            <w:proofErr w:type="spellEnd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санда</w:t>
            </w:r>
            <w:proofErr w:type="spellEnd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тартым</w:t>
            </w:r>
            <w:proofErr w:type="spellEnd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төрләнеше</w:t>
            </w:r>
            <w:proofErr w:type="spellEnd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Тартымлы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исем</w:t>
            </w:r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нәрнең</w:t>
            </w:r>
            <w:proofErr w:type="spellEnd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сөйләмдә</w:t>
            </w:r>
            <w:proofErr w:type="spellEnd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кулланылышы</w:t>
            </w:r>
            <w:proofErr w:type="spellEnd"/>
            <w:r w:rsidRPr="002040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B61192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611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Повелительное наклонеие.Спряжение глаголов повелительного наклонения.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B611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Боерык фигыль. Боерык фигыльнең зат-сан белән төрләнеше.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7759F2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611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Форма вежливого обращения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Преобразование существительного/ </w:t>
            </w:r>
            <w:r w:rsidRPr="00B611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Әдәпле сөйләм формалары. Исемнәрнең ясалышы.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B61192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Книга –мой друг и советчик. Настоящяя время глагола/ </w:t>
            </w:r>
            <w:r w:rsidRPr="00B611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Китап-минем дустым, киңәшчем. </w:t>
            </w:r>
            <w:r w:rsidRPr="00B611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Хәзерге заман хикәя фигыль.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B61192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611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Спряжение глаголов настоящего времени в положительной форме, по лицам и числам.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/ </w:t>
            </w:r>
            <w:r w:rsidRPr="00B611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Хәзерге заман хикәя фигыльнең барлык формасында зат - сан белән төрләнеше.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B61192" w:rsidRDefault="0049034A" w:rsidP="004B17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611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Спряжение глаголов настоящего времени в положительной форме, по лицам и числам.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/ </w:t>
            </w:r>
            <w:r w:rsidRPr="00B611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Хәзерге заман хикәя фигыльнең барлык формасында зат - сан белән төрләнеше.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6445E8" w:rsidRDefault="0049034A" w:rsidP="004B17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611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Прошедшее очевидное время глагола изъявительного наклонения.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B611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"Почему у Олега нет настроения?"лексико-грамматический материал по тексту.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/ </w:t>
            </w:r>
            <w:r w:rsidRPr="00B611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Билгеле үткән заман хикәя</w:t>
            </w:r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B611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фигыль. </w:t>
            </w:r>
            <w:r w:rsidRPr="006445E8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“Олегның нигә кәефе юк?” тексты буенча лексик-грамматик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611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Изложение  "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Сожаление» / </w:t>
            </w:r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  <w:proofErr w:type="gram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</w:t>
            </w:r>
            <w:proofErr w:type="gram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енеч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Работа над ошибками. </w:t>
            </w:r>
            <w:r w:rsidRPr="00B611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Конструкция “Имя 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ислительное+ Имя сущесвительное”/ </w:t>
            </w:r>
            <w:r w:rsidRPr="00B61192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Хаталар өстендә эш. Сан төркемчәләре.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2040A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ан + </w:t>
            </w:r>
            <w:proofErr w:type="spellStart"/>
            <w:r w:rsidRPr="002040A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исем</w:t>
            </w:r>
            <w:proofErr w:type="spellEnd"/>
            <w:r w:rsidRPr="002040A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төзелмәсе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B7580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580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Контрольная работа «Мы в школе»/ “Без </w:t>
            </w:r>
            <w:proofErr w:type="spellStart"/>
            <w:proofErr w:type="gramStart"/>
            <w:r w:rsidRPr="00B7580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</w:t>
            </w:r>
            <w:proofErr w:type="gramEnd"/>
            <w:r w:rsidRPr="00B7580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әктәптә</w:t>
            </w:r>
            <w:proofErr w:type="spellEnd"/>
            <w:r w:rsidRPr="00B7580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” </w:t>
            </w:r>
            <w:proofErr w:type="spellStart"/>
            <w:r w:rsidRPr="00B7580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темасына</w:t>
            </w:r>
            <w:proofErr w:type="spellEnd"/>
            <w:r w:rsidRPr="00B7580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контроль </w:t>
            </w:r>
            <w:proofErr w:type="spellStart"/>
            <w:r w:rsidRPr="00B7580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эш</w:t>
            </w:r>
            <w:proofErr w:type="spellEnd"/>
            <w:r w:rsidRPr="00B7580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7759F2" w:rsidRDefault="0049034A" w:rsidP="004B174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Работа над ошибками. Союзы но, потому что/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Хаталар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өстендә эш. Чөнки, ләкин теркәгечләре.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B75801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75801">
              <w:rPr>
                <w:rFonts w:ascii="Times New Roman" w:hAnsi="Times New Roman" w:cs="Times New Roman"/>
                <w:b/>
                <w:lang w:val="tt-RU"/>
              </w:rPr>
              <w:t>Я дома – помощник / Мин – өйдә булышчы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над ошибками. </w:t>
            </w:r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Лексико-г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рамматический материал по теме «</w:t>
            </w:r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утренний режим"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\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Хаталар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өстендә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эш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“Минем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иртәнге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режимым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”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темасы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буенча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-грамматик </w:t>
            </w:r>
            <w:proofErr w:type="gram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-</w:t>
            </w:r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</w:t>
            </w:r>
            <w:proofErr w:type="gram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 "Сколько часов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proofErr w:type="gram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Сәгать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ничә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конструкциясе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Мой ежедневный режим.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Минем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көндәлек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режимым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B75801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Словарный диктант. Очевидное прошедшее время глагола/ </w:t>
            </w:r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Сүзлек диктанты. Билгеле үткән заман хикәя фигыль.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B75801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Я дома – помошник. </w:t>
            </w:r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Спряжение глаголов  прошедшего определѐнного времени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/ </w:t>
            </w:r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Мин - өйдә булышчы. Билгеле үткән заман хикәя фигыльнең зат - сан белән төрләнеше.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B7580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Сочинение «Я – дома </w:t>
            </w:r>
            <w:proofErr w:type="spellStart"/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помошник</w:t>
            </w:r>
            <w:proofErr w:type="spellEnd"/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»/ Сочинение. “Мин - </w:t>
            </w:r>
            <w:proofErr w:type="spellStart"/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өйдә</w:t>
            </w:r>
            <w:proofErr w:type="spellEnd"/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булышчы</w:t>
            </w:r>
            <w:proofErr w:type="spellEnd"/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Утренний режим </w:t>
            </w:r>
            <w:proofErr w:type="spellStart"/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Ильнура</w:t>
            </w:r>
            <w:proofErr w:type="spellEnd"/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758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Расима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Илнур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белән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симнең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иртәнге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режи</w:t>
            </w:r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2040AE" w:rsidRDefault="0049034A" w:rsidP="004B17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Вводные слова/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Кереш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сүзләр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2040AE" w:rsidRDefault="0049034A" w:rsidP="004B17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Даём советы/ Без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киңәшлә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бирәбез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2040AE" w:rsidRDefault="0049034A" w:rsidP="004B174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Инфинитив. </w:t>
            </w:r>
            <w:proofErr w:type="spellStart"/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Инфинитив+модальные</w:t>
            </w:r>
            <w:proofErr w:type="spellEnd"/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слова (надо, не надо, нельзя, хочу).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Инфинитив </w:t>
            </w:r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+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модаль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сүзлә</w:t>
            </w:r>
            <w:proofErr w:type="gram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040A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кирәк</w:t>
            </w:r>
            <w:proofErr w:type="spellEnd"/>
            <w:r w:rsidRPr="002040A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040A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кирәкми</w:t>
            </w:r>
            <w:proofErr w:type="spellEnd"/>
            <w:r w:rsidRPr="002040A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ярый, </w:t>
            </w:r>
            <w:proofErr w:type="spellStart"/>
            <w:r w:rsidRPr="002040A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ярамый</w:t>
            </w:r>
            <w:proofErr w:type="spellEnd"/>
            <w:r w:rsidRPr="002040A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040A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телим</w:t>
            </w:r>
            <w:proofErr w:type="spellEnd"/>
            <w:r w:rsidRPr="002040A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помогаем маме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ез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әнигә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булышабыз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хвалить? Слова похвалы.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Ничек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мактарга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?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Мактау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сүзләре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682269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Контрольная работа  по  теме «</w:t>
            </w:r>
            <w:r w:rsidRPr="006822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Я – помощник дома"./ Контроль </w:t>
            </w:r>
            <w:proofErr w:type="spellStart"/>
            <w:r w:rsidRPr="006822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эш</w:t>
            </w:r>
            <w:proofErr w:type="spellEnd"/>
            <w:r w:rsidRPr="0068226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“Мин - </w:t>
            </w:r>
            <w:proofErr w:type="spellStart"/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өйдә</w:t>
            </w:r>
            <w:proofErr w:type="spellEnd"/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булышчы</w:t>
            </w:r>
            <w:proofErr w:type="spellEnd"/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Послеслоги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./ </w:t>
            </w:r>
            <w:proofErr w:type="spellStart"/>
            <w:r w:rsidRPr="00682269">
              <w:rPr>
                <w:rFonts w:ascii="Times New Roman" w:hAnsi="Times New Roman" w:cs="Times New Roman"/>
                <w:sz w:val="24"/>
                <w:szCs w:val="24"/>
              </w:rPr>
              <w:t>Хаталар</w:t>
            </w:r>
            <w:proofErr w:type="spellEnd"/>
            <w:r w:rsidRPr="00682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269">
              <w:rPr>
                <w:rFonts w:ascii="Times New Roman" w:hAnsi="Times New Roman" w:cs="Times New Roman"/>
                <w:sz w:val="24"/>
                <w:szCs w:val="24"/>
              </w:rPr>
              <w:t>өстендә</w:t>
            </w:r>
            <w:proofErr w:type="spellEnd"/>
            <w:r w:rsidRPr="006822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2269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  <w:r w:rsidRPr="00682269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6822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Өчен</w:t>
            </w:r>
            <w:proofErr w:type="spellEnd"/>
            <w:r w:rsidRPr="006822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82269">
              <w:rPr>
                <w:rFonts w:ascii="Times New Roman" w:hAnsi="Times New Roman" w:cs="Times New Roman"/>
                <w:sz w:val="24"/>
                <w:szCs w:val="24"/>
              </w:rPr>
              <w:t>бәйлеге</w:t>
            </w:r>
            <w:proofErr w:type="spellEnd"/>
            <w:r w:rsidRPr="006822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 – грамматический материал из рассказ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 Ю. Ермолаева   ―Два пирожных»</w:t>
            </w:r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Ю.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Ермолаевның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“</w:t>
            </w:r>
            <w:proofErr w:type="gram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Ике</w:t>
            </w:r>
            <w:proofErr w:type="gram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пирожный”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хикәясендәге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</w:t>
            </w:r>
            <w:proofErr w:type="spellEnd"/>
            <w:r w:rsidRPr="002040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-грамматик материал.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7010F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682269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Изложение «Тётя гость»/  Изложение. «Кунак </w:t>
            </w:r>
            <w:proofErr w:type="spellStart"/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апа</w:t>
            </w:r>
            <w:proofErr w:type="spellEnd"/>
            <w:r w:rsidRPr="006822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Лексико – грамматический материал из рассказа  Ю. Ермолаева   «Два пирожных» / Ю. 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Ермолаевның</w:t>
            </w:r>
            <w:proofErr w:type="spellEnd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“Ике пирожный” 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хикәясендәге</w:t>
            </w:r>
            <w:proofErr w:type="spellEnd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</w:t>
            </w:r>
            <w:proofErr w:type="spellEnd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-грамматик материал.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Ю.Ермолаева “Два пирожных” / Ю. Ермолаевның “Ике пирожный” хикәясе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Инсценировка рассказа Ю. Ермолаева “Два пирожных”   /              </w:t>
            </w:r>
          </w:p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Ю. Ермолаевның “Ике пирожный” хикәясен сәхнәләштерү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Отрицательная форма глагола настоящего времени. Сказка “Курица, Мышь и Тетерев” / Хәзерге заман хикәя фигыльнең юклык форма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сы</w:t>
            </w:r>
            <w:proofErr w:type="spellEnd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“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Тавык</w:t>
            </w:r>
            <w:proofErr w:type="spellEnd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Тычкан</w:t>
            </w:r>
            <w:proofErr w:type="spellEnd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һәм</w:t>
            </w:r>
            <w:proofErr w:type="spellEnd"/>
            <w:proofErr w:type="gramStart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өртлек</w:t>
            </w:r>
            <w:proofErr w:type="spellEnd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” </w:t>
            </w:r>
            <w:proofErr w:type="spellStart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әкияте</w:t>
            </w:r>
            <w:proofErr w:type="spellEnd"/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Мы рассказываем сказки./ Без әкият сөйлибез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Как печется хлеб? Спряжение глагола прошедшего неопределѐнного времени  изъявительного  наклонения. / Ипи ничек пешә? Билгесез үткән заман хикәя фигыльнең зат – сан белән төрләнеше.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выступаем на сцене/ Без сәхнәдә уйныйбыз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rPr>
          <w:trHeight w:val="6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темы «Я дома – помощник »Тесты / </w:t>
            </w:r>
          </w:p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“Мин – өйдә булышчы”темасы буенча кабатлау дәресе. Тестлар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 друзьями весело / Дуслар белән күңелле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по теме “Мои друзья” /“Минем дусларым” темасы буенча лексик-грамматик материал.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 меня есть друзья/ Минем дусларым бар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Характер друга/ Дустымның характер сыйфатлары.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Игра “Кто? Что?” / “Ул кем(нәрсә)?” уены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Этикет разговора по телефону/ Телефоннан сөйләшү этикеты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Татарская народная кухня. Мое любимое блюдо/ Татар халык ашлары.</w:t>
            </w:r>
          </w:p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 нәрсә яратам?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Что нужно на день рождения/ Туган көнгә нәрсәләр кирәк?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Подготовка на день рождения / Без туган көнгә әзерләнәбез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накрываем на стол/ Без табын әзерлибез.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в тексте “За столом” / “Табын янында” хикәясендәге лексик-грамматик материал.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“За столом” / “Табын янында” хикәясе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за столом / Без табын янында.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</w:t>
            </w: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 теме“С друзьями весело” /  “Дуслар белән күңелле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 темасы буенча кабатлау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Четвероногие друзья / Дүрт аяклы дусларыбыз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Моя собака/ Минем этем.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Пишем рассказ “Мой четвероногий друг” /Хикәя язу “Дүрт аяклы дустым”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Наши четвероногие друзья, их привычки / Дүрт аяклы дусларыбыз, аларның гадәтләре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Наши четвероногие друзья, их внешний вид, порода./ Дүрт аяклы дусларыбыз, аларның кыяфәтләре, токымнары.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Наши четвероногие друзья, их внешний вид, порода./ Дүрт аяклы дусларыбыз, аларның кыяфәтләре, токымнары.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в рассказе Х.Гарданова “Умный Карабай” / Х. Гардановның “Акыллы Карабай” хикәясендәге лексик-грамматик материал.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 Х Гарданова “Умный Карабай”/ Словарный диктант./ Х. Гардановның “Акыллы Карабай” хикәясе. Сүзлек диктанты.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Мы любим спорт/ Без спорт яратабыз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 болею/ Мин авырыйм.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 у врача/ Мин табибта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Виды спорта/ Спорт төрләре.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Каким видом спорта я занимаюсь?/ Мин нинди спорт төре белән шөгыльләнәм?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Что нужно сделать, чтобы быть здоровым?/ Сәламәт булу өчен нишләргә кирәк?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Национальные игры татарского народа/ Сабан туе уеннары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темы “Мы любим спорт”/ “Без спорт яратабыз” темасын кабатлау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Котрольная работа по теме “Мы любим спорт”/ “Без спорт яратабыз” темасы буенча контрол</w:t>
            </w:r>
            <w:r w:rsidRPr="004B43B1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proofErr w:type="spellStart"/>
            <w:r w:rsidRPr="004B43B1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Афиша программы Сабантуя./ Сабан туе программасының афишасы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9034A" w:rsidRPr="004B43B1" w:rsidTr="004B174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за год/ Ел буена үткәннәрне кабатлау.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B43B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4B43B1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9034A" w:rsidRDefault="0049034A" w:rsidP="0049034A">
      <w:pPr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</w:t>
      </w:r>
    </w:p>
    <w:p w:rsidR="0049034A" w:rsidRDefault="0049034A" w:rsidP="0049034A">
      <w:pPr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49034A" w:rsidRDefault="0049034A" w:rsidP="0049034A">
      <w:pPr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49034A" w:rsidRDefault="0049034A" w:rsidP="0049034A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родному (татарскому) языку для 5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49034A" w:rsidTr="004B174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Default="0049034A" w:rsidP="004B174D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Default="0049034A" w:rsidP="004B174D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Default="0049034A" w:rsidP="004B174D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Default="0049034A" w:rsidP="004B174D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34A" w:rsidRDefault="0049034A" w:rsidP="004B174D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49034A" w:rsidTr="004B174D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Pr="00D7513B" w:rsidRDefault="0049034A" w:rsidP="004B174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  <w:jc w:val="center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  <w:p w:rsidR="0049034A" w:rsidRDefault="0049034A" w:rsidP="004B174D">
            <w:pPr>
              <w:pStyle w:val="Default"/>
              <w:spacing w:line="256" w:lineRule="auto"/>
            </w:pPr>
          </w:p>
          <w:p w:rsidR="0049034A" w:rsidRDefault="0049034A" w:rsidP="004B174D">
            <w:pPr>
              <w:pStyle w:val="Default"/>
              <w:spacing w:line="256" w:lineRule="auto"/>
            </w:pPr>
          </w:p>
        </w:tc>
      </w:tr>
      <w:tr w:rsidR="0049034A" w:rsidTr="004B174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  <w:jc w:val="center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</w:tr>
      <w:tr w:rsidR="0049034A" w:rsidTr="004B174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</w:tr>
      <w:tr w:rsidR="0049034A" w:rsidTr="004B174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  <w:p w:rsidR="0049034A" w:rsidRDefault="0049034A" w:rsidP="004B174D">
            <w:pPr>
              <w:pStyle w:val="Default"/>
              <w:spacing w:line="256" w:lineRule="auto"/>
            </w:pPr>
          </w:p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</w:tr>
      <w:tr w:rsidR="0049034A" w:rsidTr="004B174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  <w:p w:rsidR="0049034A" w:rsidRDefault="0049034A" w:rsidP="004B174D">
            <w:pPr>
              <w:pStyle w:val="Default"/>
              <w:spacing w:line="256" w:lineRule="auto"/>
            </w:pPr>
          </w:p>
          <w:p w:rsidR="0049034A" w:rsidRDefault="0049034A" w:rsidP="004B174D">
            <w:pPr>
              <w:pStyle w:val="Default"/>
              <w:spacing w:line="256" w:lineRule="auto"/>
            </w:pPr>
          </w:p>
        </w:tc>
      </w:tr>
      <w:tr w:rsidR="0049034A" w:rsidTr="004B174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  <w:p w:rsidR="0049034A" w:rsidRDefault="0049034A" w:rsidP="004B174D">
            <w:pPr>
              <w:pStyle w:val="Default"/>
              <w:spacing w:line="256" w:lineRule="auto"/>
            </w:pPr>
          </w:p>
          <w:p w:rsidR="0049034A" w:rsidRDefault="0049034A" w:rsidP="004B174D">
            <w:pPr>
              <w:pStyle w:val="Default"/>
              <w:spacing w:line="256" w:lineRule="auto"/>
            </w:pPr>
          </w:p>
        </w:tc>
      </w:tr>
      <w:tr w:rsidR="0049034A" w:rsidTr="004B174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  <w:p w:rsidR="0049034A" w:rsidRDefault="0049034A" w:rsidP="004B174D">
            <w:pPr>
              <w:pStyle w:val="Default"/>
              <w:spacing w:line="256" w:lineRule="auto"/>
            </w:pPr>
          </w:p>
          <w:p w:rsidR="0049034A" w:rsidRDefault="0049034A" w:rsidP="004B174D">
            <w:pPr>
              <w:pStyle w:val="Default"/>
              <w:spacing w:line="256" w:lineRule="auto"/>
            </w:pPr>
          </w:p>
        </w:tc>
      </w:tr>
      <w:tr w:rsidR="0049034A" w:rsidTr="004B174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  <w:p w:rsidR="0049034A" w:rsidRDefault="0049034A" w:rsidP="004B174D">
            <w:pPr>
              <w:pStyle w:val="Default"/>
              <w:spacing w:line="256" w:lineRule="auto"/>
            </w:pPr>
          </w:p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34A" w:rsidRDefault="0049034A" w:rsidP="004B174D">
            <w:pPr>
              <w:pStyle w:val="Default"/>
              <w:spacing w:line="256" w:lineRule="auto"/>
            </w:pPr>
          </w:p>
        </w:tc>
      </w:tr>
    </w:tbl>
    <w:p w:rsidR="0049034A" w:rsidRPr="004B43B1" w:rsidRDefault="0049034A" w:rsidP="0049034A">
      <w:pPr>
        <w:rPr>
          <w:rFonts w:ascii="Times New Roman" w:hAnsi="Times New Roman" w:cs="Times New Roman"/>
          <w:sz w:val="24"/>
          <w:szCs w:val="24"/>
        </w:rPr>
      </w:pPr>
    </w:p>
    <w:p w:rsidR="0049034A" w:rsidRPr="004B43B1" w:rsidRDefault="0049034A" w:rsidP="0049034A">
      <w:pPr>
        <w:rPr>
          <w:rFonts w:ascii="Times New Roman" w:hAnsi="Times New Roman" w:cs="Times New Roman"/>
          <w:sz w:val="24"/>
          <w:szCs w:val="24"/>
        </w:rPr>
      </w:pPr>
    </w:p>
    <w:p w:rsidR="0049034A" w:rsidRDefault="0049034A" w:rsidP="0049034A"/>
    <w:p w:rsidR="0049034A" w:rsidRPr="0049034A" w:rsidRDefault="0049034A"/>
    <w:sectPr w:rsidR="0049034A" w:rsidRPr="0049034A" w:rsidSect="0049034A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449" w:rsidRDefault="00BF7449" w:rsidP="0049034A">
      <w:pPr>
        <w:spacing w:after="0" w:line="240" w:lineRule="auto"/>
      </w:pPr>
      <w:r>
        <w:separator/>
      </w:r>
    </w:p>
  </w:endnote>
  <w:endnote w:type="continuationSeparator" w:id="0">
    <w:p w:rsidR="00BF7449" w:rsidRDefault="00BF7449" w:rsidP="00490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449" w:rsidRDefault="00BF7449" w:rsidP="0049034A">
      <w:pPr>
        <w:spacing w:after="0" w:line="240" w:lineRule="auto"/>
      </w:pPr>
      <w:r>
        <w:separator/>
      </w:r>
    </w:p>
  </w:footnote>
  <w:footnote w:type="continuationSeparator" w:id="0">
    <w:p w:rsidR="00BF7449" w:rsidRDefault="00BF7449" w:rsidP="00490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1986698"/>
      <w:docPartObj>
        <w:docPartGallery w:val="Page Numbers (Top of Page)"/>
        <w:docPartUnique/>
      </w:docPartObj>
    </w:sdtPr>
    <w:sdtContent>
      <w:p w:rsidR="0049034A" w:rsidRDefault="0049034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9034A" w:rsidRDefault="0049034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34A"/>
    <w:rsid w:val="0049034A"/>
    <w:rsid w:val="00BF7449"/>
    <w:rsid w:val="00DC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34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90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903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490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9034A"/>
  </w:style>
  <w:style w:type="paragraph" w:styleId="a8">
    <w:name w:val="footer"/>
    <w:basedOn w:val="a"/>
    <w:link w:val="a9"/>
    <w:uiPriority w:val="99"/>
    <w:unhideWhenUsed/>
    <w:rsid w:val="00490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903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34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90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903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490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9034A"/>
  </w:style>
  <w:style w:type="paragraph" w:styleId="a8">
    <w:name w:val="footer"/>
    <w:basedOn w:val="a"/>
    <w:link w:val="a9"/>
    <w:uiPriority w:val="99"/>
    <w:unhideWhenUsed/>
    <w:rsid w:val="00490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903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1</cp:revision>
  <dcterms:created xsi:type="dcterms:W3CDTF">2020-10-28T20:17:00Z</dcterms:created>
  <dcterms:modified xsi:type="dcterms:W3CDTF">2020-10-28T20:22:00Z</dcterms:modified>
</cp:coreProperties>
</file>